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56" w:rsidRPr="005F7BE2" w:rsidRDefault="00E04056" w:rsidP="00E04056">
      <w:pPr>
        <w:rPr>
          <w:b/>
          <w:bCs/>
          <w:sz w:val="28"/>
        </w:rPr>
      </w:pPr>
    </w:p>
    <w:p w:rsidR="00732A69" w:rsidRPr="005F7BE2" w:rsidRDefault="0080018F" w:rsidP="001200AC">
      <w:pPr>
        <w:jc w:val="center"/>
        <w:rPr>
          <w:b/>
          <w:sz w:val="28"/>
          <w:szCs w:val="28"/>
        </w:rPr>
      </w:pPr>
      <w:r w:rsidRPr="005F7BE2">
        <w:rPr>
          <w:b/>
          <w:sz w:val="28"/>
          <w:szCs w:val="28"/>
        </w:rPr>
        <w:t>CAMBODIA PUBLIC</w:t>
      </w:r>
      <w:r w:rsidR="00732A69" w:rsidRPr="005F7BE2">
        <w:rPr>
          <w:b/>
          <w:sz w:val="28"/>
          <w:szCs w:val="28"/>
        </w:rPr>
        <w:t xml:space="preserve"> HOLIDAYS</w:t>
      </w:r>
      <w:r w:rsidR="00AD5EBD" w:rsidRPr="005F7BE2">
        <w:rPr>
          <w:b/>
          <w:sz w:val="28"/>
          <w:szCs w:val="28"/>
        </w:rPr>
        <w:t xml:space="preserve"> 201</w:t>
      </w:r>
      <w:r w:rsidR="009722D6">
        <w:rPr>
          <w:b/>
          <w:sz w:val="28"/>
          <w:szCs w:val="28"/>
        </w:rPr>
        <w:t>6</w:t>
      </w:r>
    </w:p>
    <w:p w:rsidR="00746790" w:rsidRPr="005F7BE2" w:rsidRDefault="00746790" w:rsidP="006C106E">
      <w:pPr>
        <w:spacing w:line="240" w:lineRule="auto"/>
        <w:ind w:left="990"/>
        <w:rPr>
          <w:b/>
          <w:bCs/>
        </w:rPr>
      </w:pPr>
    </w:p>
    <w:p w:rsidR="0075055D" w:rsidRDefault="0075055D" w:rsidP="0075055D">
      <w:pPr>
        <w:ind w:firstLine="720"/>
        <w:jc w:val="both"/>
        <w:rPr>
          <w:rFonts w:ascii="Calibri" w:hAnsi="Calibri"/>
          <w:szCs w:val="22"/>
        </w:rPr>
      </w:pPr>
      <w:r>
        <w:rPr>
          <w:rFonts w:ascii="Calibri" w:hAnsi="Calibri"/>
          <w:b/>
          <w:bCs/>
          <w:szCs w:val="22"/>
        </w:rPr>
        <w:t xml:space="preserve">01 January </w:t>
      </w:r>
      <w:r>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t>International New Year Day</w:t>
      </w:r>
    </w:p>
    <w:p w:rsidR="0075055D" w:rsidRDefault="0075055D" w:rsidP="0075055D">
      <w:pPr>
        <w:ind w:left="720"/>
        <w:jc w:val="both"/>
        <w:rPr>
          <w:rFonts w:ascii="Calibri" w:hAnsi="Calibri"/>
          <w:szCs w:val="22"/>
        </w:rPr>
      </w:pPr>
      <w:r>
        <w:rPr>
          <w:rFonts w:ascii="Calibri" w:hAnsi="Calibri"/>
          <w:b/>
          <w:bCs/>
          <w:szCs w:val="22"/>
        </w:rPr>
        <w:t xml:space="preserve">07 January </w:t>
      </w:r>
      <w:r>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t>Victory over Genocide Day</w:t>
      </w:r>
    </w:p>
    <w:p w:rsidR="0075055D" w:rsidRDefault="0075055D" w:rsidP="0075055D">
      <w:pPr>
        <w:ind w:firstLine="720"/>
        <w:jc w:val="both"/>
        <w:rPr>
          <w:rFonts w:ascii="Calibri" w:hAnsi="Calibri"/>
          <w:szCs w:val="22"/>
        </w:rPr>
      </w:pPr>
      <w:r>
        <w:rPr>
          <w:rFonts w:ascii="Calibri" w:hAnsi="Calibri"/>
          <w:b/>
          <w:bCs/>
          <w:szCs w:val="22"/>
        </w:rPr>
        <w:t xml:space="preserve">11 February </w:t>
      </w:r>
      <w:r>
        <w:rPr>
          <w:rFonts w:ascii="Calibri" w:hAnsi="Calibri"/>
          <w:szCs w:val="22"/>
        </w:rPr>
        <w:tab/>
      </w:r>
      <w:r>
        <w:rPr>
          <w:rFonts w:ascii="Calibri" w:hAnsi="Calibri"/>
          <w:szCs w:val="22"/>
        </w:rPr>
        <w:tab/>
      </w:r>
      <w:r>
        <w:rPr>
          <w:rFonts w:ascii="Calibri" w:hAnsi="Calibri"/>
          <w:szCs w:val="22"/>
        </w:rPr>
        <w:tab/>
      </w:r>
      <w:proofErr w:type="spellStart"/>
      <w:r>
        <w:rPr>
          <w:rFonts w:ascii="Calibri" w:hAnsi="Calibri"/>
          <w:szCs w:val="22"/>
        </w:rPr>
        <w:t>Meak</w:t>
      </w:r>
      <w:proofErr w:type="spellEnd"/>
      <w:r>
        <w:rPr>
          <w:rFonts w:ascii="Calibri" w:hAnsi="Calibri"/>
          <w:szCs w:val="22"/>
        </w:rPr>
        <w:t xml:space="preserve"> </w:t>
      </w:r>
      <w:proofErr w:type="spellStart"/>
      <w:r>
        <w:rPr>
          <w:rFonts w:ascii="Calibri" w:hAnsi="Calibri"/>
          <w:szCs w:val="22"/>
        </w:rPr>
        <w:t>Bochea</w:t>
      </w:r>
      <w:proofErr w:type="spellEnd"/>
      <w:r>
        <w:rPr>
          <w:rFonts w:ascii="Calibri" w:hAnsi="Calibri"/>
          <w:szCs w:val="22"/>
        </w:rPr>
        <w:t xml:space="preserve"> Day</w:t>
      </w:r>
    </w:p>
    <w:p w:rsidR="0075055D" w:rsidRDefault="0075055D" w:rsidP="0075055D">
      <w:pPr>
        <w:ind w:firstLine="720"/>
        <w:jc w:val="both"/>
        <w:rPr>
          <w:rFonts w:ascii="Calibri" w:hAnsi="Calibri"/>
          <w:szCs w:val="22"/>
        </w:rPr>
      </w:pPr>
      <w:r>
        <w:rPr>
          <w:rFonts w:ascii="Calibri" w:hAnsi="Calibri"/>
          <w:b/>
          <w:bCs/>
          <w:szCs w:val="22"/>
        </w:rPr>
        <w:t xml:space="preserve">08 March </w:t>
      </w:r>
      <w:r>
        <w:rPr>
          <w:rFonts w:ascii="Calibri" w:hAnsi="Calibri"/>
          <w:szCs w:val="22"/>
        </w:rPr>
        <w:tab/>
      </w:r>
      <w:r>
        <w:rPr>
          <w:rFonts w:ascii="Calibri" w:hAnsi="Calibri"/>
          <w:szCs w:val="22"/>
        </w:rPr>
        <w:tab/>
      </w:r>
      <w:r>
        <w:rPr>
          <w:rFonts w:ascii="Calibri" w:hAnsi="Calibri"/>
          <w:szCs w:val="22"/>
        </w:rPr>
        <w:tab/>
        <w:t>International Women’s Day</w:t>
      </w:r>
    </w:p>
    <w:p w:rsidR="0075055D" w:rsidRDefault="0075055D" w:rsidP="0075055D">
      <w:pPr>
        <w:ind w:firstLine="720"/>
        <w:jc w:val="both"/>
        <w:rPr>
          <w:rFonts w:ascii="Calibri" w:hAnsi="Calibri"/>
          <w:szCs w:val="22"/>
        </w:rPr>
      </w:pPr>
      <w:r>
        <w:rPr>
          <w:rFonts w:ascii="Calibri" w:hAnsi="Calibri"/>
          <w:b/>
          <w:bCs/>
          <w:szCs w:val="22"/>
        </w:rPr>
        <w:t>14-15-16 April</w:t>
      </w:r>
      <w:r>
        <w:rPr>
          <w:rFonts w:ascii="Calibri" w:hAnsi="Calibri"/>
          <w:b/>
          <w:bCs/>
          <w:szCs w:val="22"/>
        </w:rPr>
        <w:tab/>
      </w:r>
      <w:r>
        <w:rPr>
          <w:rFonts w:ascii="Calibri" w:hAnsi="Calibri"/>
          <w:szCs w:val="22"/>
        </w:rPr>
        <w:tab/>
      </w:r>
      <w:r>
        <w:rPr>
          <w:rFonts w:ascii="Calibri" w:hAnsi="Calibri"/>
          <w:szCs w:val="22"/>
        </w:rPr>
        <w:tab/>
      </w:r>
      <w:r>
        <w:rPr>
          <w:rFonts w:ascii="Calibri" w:hAnsi="Calibri"/>
          <w:b/>
          <w:bCs/>
          <w:szCs w:val="22"/>
        </w:rPr>
        <w:t>Khmer New Year Day</w:t>
      </w:r>
    </w:p>
    <w:p w:rsidR="0075055D" w:rsidRDefault="0075055D" w:rsidP="0075055D">
      <w:pPr>
        <w:ind w:firstLine="720"/>
        <w:jc w:val="both"/>
        <w:rPr>
          <w:rFonts w:ascii="Calibri" w:hAnsi="Calibri"/>
          <w:szCs w:val="22"/>
        </w:rPr>
      </w:pPr>
      <w:r>
        <w:rPr>
          <w:rFonts w:ascii="Calibri" w:hAnsi="Calibri"/>
          <w:b/>
          <w:bCs/>
          <w:szCs w:val="22"/>
        </w:rPr>
        <w:t>01 May</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International Labour Day</w:t>
      </w:r>
    </w:p>
    <w:p w:rsidR="0075055D" w:rsidRDefault="0075055D" w:rsidP="0075055D">
      <w:pPr>
        <w:ind w:firstLine="720"/>
        <w:jc w:val="both"/>
        <w:rPr>
          <w:rFonts w:ascii="Calibri" w:hAnsi="Calibri"/>
          <w:szCs w:val="22"/>
        </w:rPr>
      </w:pPr>
      <w:r>
        <w:rPr>
          <w:rFonts w:ascii="Calibri" w:hAnsi="Calibri"/>
          <w:b/>
          <w:bCs/>
          <w:szCs w:val="22"/>
        </w:rPr>
        <w:t>10 May</w:t>
      </w:r>
      <w:r>
        <w:rPr>
          <w:rFonts w:ascii="Calibri" w:hAnsi="Calibri"/>
          <w:b/>
          <w:bCs/>
          <w:szCs w:val="22"/>
        </w:rPr>
        <w:tab/>
      </w:r>
      <w:r>
        <w:rPr>
          <w:rFonts w:ascii="Calibri" w:hAnsi="Calibri"/>
          <w:szCs w:val="22"/>
        </w:rPr>
        <w:tab/>
      </w:r>
      <w:r>
        <w:rPr>
          <w:rFonts w:ascii="Calibri" w:hAnsi="Calibri"/>
          <w:szCs w:val="22"/>
        </w:rPr>
        <w:tab/>
      </w:r>
      <w:r>
        <w:rPr>
          <w:rFonts w:ascii="Calibri" w:hAnsi="Calibri"/>
          <w:szCs w:val="22"/>
        </w:rPr>
        <w:tab/>
      </w:r>
      <w:proofErr w:type="spellStart"/>
      <w:r>
        <w:rPr>
          <w:rFonts w:ascii="Calibri" w:hAnsi="Calibri"/>
          <w:szCs w:val="22"/>
        </w:rPr>
        <w:t>Visak</w:t>
      </w:r>
      <w:proofErr w:type="spellEnd"/>
      <w:r>
        <w:rPr>
          <w:rFonts w:ascii="Calibri" w:hAnsi="Calibri"/>
          <w:szCs w:val="22"/>
        </w:rPr>
        <w:t xml:space="preserve"> </w:t>
      </w:r>
      <w:proofErr w:type="spellStart"/>
      <w:r>
        <w:rPr>
          <w:rFonts w:ascii="Calibri" w:hAnsi="Calibri"/>
          <w:szCs w:val="22"/>
        </w:rPr>
        <w:t>Bochea</w:t>
      </w:r>
      <w:proofErr w:type="spellEnd"/>
      <w:r>
        <w:rPr>
          <w:rFonts w:ascii="Calibri" w:hAnsi="Calibri"/>
          <w:szCs w:val="22"/>
        </w:rPr>
        <w:t xml:space="preserve"> Day</w:t>
      </w:r>
    </w:p>
    <w:p w:rsidR="0075055D" w:rsidRDefault="0075055D" w:rsidP="0075055D">
      <w:pPr>
        <w:ind w:firstLine="720"/>
        <w:jc w:val="both"/>
        <w:rPr>
          <w:rFonts w:ascii="Calibri" w:hAnsi="Calibri"/>
          <w:szCs w:val="22"/>
        </w:rPr>
      </w:pPr>
      <w:r>
        <w:rPr>
          <w:rFonts w:ascii="Calibri" w:hAnsi="Calibri"/>
          <w:b/>
          <w:bCs/>
          <w:szCs w:val="22"/>
        </w:rPr>
        <w:t>13-14-15</w:t>
      </w:r>
      <w:r>
        <w:rPr>
          <w:rFonts w:ascii="Calibri" w:hAnsi="Calibri"/>
          <w:szCs w:val="22"/>
        </w:rPr>
        <w:t xml:space="preserve"> </w:t>
      </w:r>
      <w:r>
        <w:rPr>
          <w:rFonts w:ascii="Calibri" w:hAnsi="Calibri"/>
          <w:b/>
          <w:bCs/>
          <w:szCs w:val="22"/>
        </w:rPr>
        <w:t>May</w:t>
      </w:r>
      <w:r>
        <w:rPr>
          <w:rFonts w:ascii="Calibri" w:hAnsi="Calibri"/>
          <w:szCs w:val="22"/>
        </w:rPr>
        <w:tab/>
      </w:r>
      <w:r>
        <w:rPr>
          <w:rFonts w:ascii="Calibri" w:hAnsi="Calibri"/>
          <w:szCs w:val="22"/>
        </w:rPr>
        <w:tab/>
      </w:r>
      <w:r>
        <w:rPr>
          <w:rFonts w:ascii="Calibri" w:hAnsi="Calibri"/>
          <w:szCs w:val="22"/>
        </w:rPr>
        <w:tab/>
        <w:t xml:space="preserve">King </w:t>
      </w:r>
      <w:proofErr w:type="spellStart"/>
      <w:r>
        <w:rPr>
          <w:rFonts w:ascii="Calibri" w:hAnsi="Calibri"/>
          <w:szCs w:val="22"/>
        </w:rPr>
        <w:t>Norodom</w:t>
      </w:r>
      <w:proofErr w:type="spellEnd"/>
      <w:r>
        <w:rPr>
          <w:rFonts w:ascii="Calibri" w:hAnsi="Calibri"/>
          <w:szCs w:val="22"/>
        </w:rPr>
        <w:t xml:space="preserve"> </w:t>
      </w:r>
      <w:proofErr w:type="spellStart"/>
      <w:r>
        <w:rPr>
          <w:rFonts w:ascii="Calibri" w:hAnsi="Calibri"/>
          <w:szCs w:val="22"/>
        </w:rPr>
        <w:t>Sihamoni’s</w:t>
      </w:r>
      <w:proofErr w:type="spellEnd"/>
      <w:r>
        <w:rPr>
          <w:rFonts w:ascii="Calibri" w:hAnsi="Calibri"/>
          <w:szCs w:val="22"/>
        </w:rPr>
        <w:t xml:space="preserve"> Birthday</w:t>
      </w:r>
    </w:p>
    <w:p w:rsidR="0075055D" w:rsidRDefault="0075055D" w:rsidP="0075055D">
      <w:pPr>
        <w:ind w:firstLine="720"/>
        <w:jc w:val="both"/>
        <w:rPr>
          <w:rFonts w:ascii="Calibri" w:hAnsi="Calibri"/>
          <w:szCs w:val="22"/>
        </w:rPr>
      </w:pPr>
      <w:r>
        <w:rPr>
          <w:rFonts w:ascii="Calibri" w:hAnsi="Calibri"/>
          <w:b/>
          <w:bCs/>
          <w:szCs w:val="22"/>
        </w:rPr>
        <w:t>14 May</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szCs w:val="22"/>
        </w:rPr>
        <w:t xml:space="preserve">Royal </w:t>
      </w:r>
      <w:proofErr w:type="spellStart"/>
      <w:r>
        <w:rPr>
          <w:rFonts w:ascii="Calibri" w:hAnsi="Calibri"/>
          <w:szCs w:val="22"/>
        </w:rPr>
        <w:t>Plowing</w:t>
      </w:r>
      <w:proofErr w:type="spellEnd"/>
      <w:r>
        <w:rPr>
          <w:rFonts w:ascii="Calibri" w:hAnsi="Calibri"/>
          <w:szCs w:val="22"/>
        </w:rPr>
        <w:t xml:space="preserve"> Ceremony Day</w:t>
      </w:r>
    </w:p>
    <w:p w:rsidR="0075055D" w:rsidRDefault="0075055D" w:rsidP="0075055D">
      <w:pPr>
        <w:ind w:firstLine="720"/>
        <w:jc w:val="both"/>
        <w:rPr>
          <w:rFonts w:ascii="Calibri" w:hAnsi="Calibri"/>
          <w:szCs w:val="22"/>
        </w:rPr>
      </w:pPr>
      <w:r>
        <w:rPr>
          <w:rFonts w:ascii="Calibri" w:hAnsi="Calibri"/>
          <w:b/>
          <w:bCs/>
          <w:szCs w:val="22"/>
        </w:rPr>
        <w:t>01 June</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International Children’s day</w:t>
      </w:r>
    </w:p>
    <w:p w:rsidR="0075055D" w:rsidRDefault="0075055D" w:rsidP="0075055D">
      <w:pPr>
        <w:ind w:firstLine="720"/>
        <w:jc w:val="both"/>
        <w:rPr>
          <w:rFonts w:ascii="Calibri" w:hAnsi="Calibri"/>
          <w:szCs w:val="22"/>
        </w:rPr>
      </w:pPr>
      <w:r>
        <w:rPr>
          <w:rFonts w:ascii="Calibri" w:hAnsi="Calibri"/>
          <w:b/>
          <w:bCs/>
          <w:szCs w:val="22"/>
        </w:rPr>
        <w:t>18 June</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 xml:space="preserve">Queen </w:t>
      </w:r>
      <w:proofErr w:type="spellStart"/>
      <w:r>
        <w:rPr>
          <w:rFonts w:ascii="Calibri" w:hAnsi="Calibri" w:cs="Calibri"/>
          <w:szCs w:val="22"/>
        </w:rPr>
        <w:t>Norodom</w:t>
      </w:r>
      <w:proofErr w:type="spellEnd"/>
      <w:r>
        <w:rPr>
          <w:rFonts w:ascii="Calibri" w:hAnsi="Calibri" w:cs="Calibri"/>
          <w:szCs w:val="22"/>
        </w:rPr>
        <w:t xml:space="preserve"> </w:t>
      </w:r>
      <w:proofErr w:type="spellStart"/>
      <w:r>
        <w:rPr>
          <w:rFonts w:ascii="Calibri" w:hAnsi="Calibri" w:cs="Calibri"/>
          <w:szCs w:val="22"/>
        </w:rPr>
        <w:t>Monineath</w:t>
      </w:r>
      <w:proofErr w:type="spellEnd"/>
      <w:r>
        <w:rPr>
          <w:rFonts w:ascii="Calibri" w:hAnsi="Calibri" w:cs="Calibri"/>
          <w:szCs w:val="22"/>
        </w:rPr>
        <w:t xml:space="preserve"> Sihanouk’s </w:t>
      </w:r>
      <w:r>
        <w:rPr>
          <w:rFonts w:ascii="Calibri" w:hAnsi="Calibri"/>
          <w:szCs w:val="22"/>
        </w:rPr>
        <w:t>Birthday</w:t>
      </w:r>
    </w:p>
    <w:p w:rsidR="0075055D" w:rsidRDefault="0075055D" w:rsidP="0075055D">
      <w:pPr>
        <w:ind w:firstLine="720"/>
        <w:jc w:val="both"/>
        <w:rPr>
          <w:rFonts w:ascii="Calibri" w:hAnsi="Calibri"/>
          <w:b/>
          <w:bCs/>
          <w:szCs w:val="22"/>
        </w:rPr>
      </w:pPr>
      <w:r>
        <w:rPr>
          <w:rFonts w:ascii="Calibri" w:hAnsi="Calibri"/>
          <w:b/>
          <w:bCs/>
          <w:szCs w:val="22"/>
        </w:rPr>
        <w:t>19-20-21 September</w:t>
      </w:r>
      <w:r>
        <w:rPr>
          <w:rFonts w:ascii="Calibri" w:hAnsi="Calibri"/>
          <w:b/>
          <w:bCs/>
          <w:szCs w:val="22"/>
        </w:rPr>
        <w:tab/>
      </w:r>
      <w:r>
        <w:rPr>
          <w:rFonts w:ascii="Calibri" w:hAnsi="Calibri"/>
          <w:szCs w:val="22"/>
        </w:rPr>
        <w:tab/>
      </w:r>
      <w:proofErr w:type="spellStart"/>
      <w:r>
        <w:rPr>
          <w:rFonts w:ascii="Calibri" w:hAnsi="Calibri"/>
          <w:b/>
          <w:bCs/>
          <w:szCs w:val="22"/>
        </w:rPr>
        <w:t>Pchum</w:t>
      </w:r>
      <w:proofErr w:type="spellEnd"/>
      <w:r>
        <w:rPr>
          <w:rFonts w:ascii="Calibri" w:hAnsi="Calibri"/>
          <w:b/>
          <w:bCs/>
          <w:szCs w:val="22"/>
        </w:rPr>
        <w:t xml:space="preserve"> Ben Festival Day</w:t>
      </w:r>
    </w:p>
    <w:p w:rsidR="0075055D" w:rsidRDefault="0075055D" w:rsidP="0075055D">
      <w:pPr>
        <w:ind w:firstLine="720"/>
        <w:jc w:val="both"/>
        <w:rPr>
          <w:rFonts w:ascii="Calibri" w:hAnsi="Calibri"/>
          <w:szCs w:val="22"/>
        </w:rPr>
      </w:pPr>
      <w:r>
        <w:rPr>
          <w:rFonts w:ascii="Calibri" w:hAnsi="Calibri"/>
          <w:b/>
          <w:bCs/>
          <w:szCs w:val="22"/>
        </w:rPr>
        <w:t>24 September</w:t>
      </w:r>
      <w:r>
        <w:rPr>
          <w:rFonts w:ascii="Calibri" w:hAnsi="Calibri"/>
          <w:szCs w:val="22"/>
        </w:rPr>
        <w:tab/>
      </w:r>
      <w:r>
        <w:rPr>
          <w:rFonts w:ascii="Calibri" w:hAnsi="Calibri"/>
          <w:szCs w:val="22"/>
        </w:rPr>
        <w:tab/>
      </w:r>
      <w:r>
        <w:rPr>
          <w:rFonts w:ascii="Calibri" w:hAnsi="Calibri"/>
          <w:szCs w:val="22"/>
        </w:rPr>
        <w:tab/>
        <w:t>Constitutional Day</w:t>
      </w:r>
    </w:p>
    <w:p w:rsidR="0075055D" w:rsidRDefault="0075055D" w:rsidP="0075055D">
      <w:pPr>
        <w:ind w:firstLine="720"/>
        <w:jc w:val="both"/>
        <w:rPr>
          <w:rFonts w:ascii="Calibri" w:hAnsi="Calibri"/>
          <w:szCs w:val="22"/>
        </w:rPr>
      </w:pPr>
      <w:r>
        <w:rPr>
          <w:rFonts w:ascii="Calibri" w:hAnsi="Calibri"/>
          <w:b/>
          <w:bCs/>
          <w:szCs w:val="22"/>
        </w:rPr>
        <w:t>15 October</w:t>
      </w:r>
      <w:r>
        <w:rPr>
          <w:rFonts w:ascii="Calibri" w:hAnsi="Calibri"/>
          <w:szCs w:val="22"/>
        </w:rPr>
        <w:tab/>
      </w:r>
      <w:r>
        <w:rPr>
          <w:rFonts w:ascii="Calibri" w:hAnsi="Calibri"/>
          <w:szCs w:val="22"/>
        </w:rPr>
        <w:tab/>
      </w:r>
      <w:r>
        <w:rPr>
          <w:rFonts w:ascii="Calibri" w:hAnsi="Calibri"/>
          <w:szCs w:val="22"/>
        </w:rPr>
        <w:tab/>
        <w:t xml:space="preserve">Commemoration Day of King </w:t>
      </w:r>
      <w:proofErr w:type="spellStart"/>
      <w:r>
        <w:rPr>
          <w:rFonts w:ascii="Calibri" w:hAnsi="Calibri"/>
          <w:szCs w:val="22"/>
        </w:rPr>
        <w:t>Norodom</w:t>
      </w:r>
      <w:proofErr w:type="spellEnd"/>
      <w:r>
        <w:rPr>
          <w:rFonts w:ascii="Calibri" w:hAnsi="Calibri"/>
          <w:szCs w:val="22"/>
        </w:rPr>
        <w:t xml:space="preserve"> Sihanouk</w:t>
      </w:r>
    </w:p>
    <w:p w:rsidR="0075055D" w:rsidRDefault="0075055D" w:rsidP="0075055D">
      <w:pPr>
        <w:ind w:firstLine="720"/>
        <w:jc w:val="both"/>
        <w:rPr>
          <w:rFonts w:ascii="Calibri" w:hAnsi="Calibri"/>
          <w:szCs w:val="22"/>
        </w:rPr>
      </w:pPr>
      <w:r>
        <w:rPr>
          <w:rFonts w:ascii="Calibri" w:hAnsi="Calibri"/>
          <w:b/>
          <w:bCs/>
          <w:szCs w:val="22"/>
        </w:rPr>
        <w:t>23 October</w:t>
      </w:r>
      <w:r>
        <w:rPr>
          <w:rFonts w:ascii="Calibri" w:hAnsi="Calibri"/>
          <w:szCs w:val="22"/>
        </w:rPr>
        <w:tab/>
      </w:r>
      <w:r>
        <w:rPr>
          <w:rFonts w:ascii="Calibri" w:hAnsi="Calibri"/>
          <w:szCs w:val="22"/>
        </w:rPr>
        <w:tab/>
      </w:r>
      <w:r>
        <w:rPr>
          <w:rFonts w:ascii="Calibri" w:hAnsi="Calibri"/>
          <w:szCs w:val="22"/>
        </w:rPr>
        <w:tab/>
        <w:t>Anniversary of Paris Peace Accord Day</w:t>
      </w:r>
    </w:p>
    <w:p w:rsidR="0075055D" w:rsidRDefault="0075055D" w:rsidP="0075055D">
      <w:pPr>
        <w:ind w:firstLine="720"/>
        <w:jc w:val="both"/>
        <w:rPr>
          <w:rFonts w:ascii="Calibri" w:hAnsi="Calibri"/>
          <w:szCs w:val="22"/>
        </w:rPr>
      </w:pPr>
      <w:r>
        <w:rPr>
          <w:rFonts w:ascii="Calibri" w:hAnsi="Calibri"/>
          <w:b/>
          <w:bCs/>
          <w:szCs w:val="22"/>
        </w:rPr>
        <w:t>29 October</w:t>
      </w:r>
      <w:r>
        <w:rPr>
          <w:rFonts w:ascii="Calibri" w:hAnsi="Calibri"/>
          <w:szCs w:val="22"/>
        </w:rPr>
        <w:tab/>
      </w:r>
      <w:r>
        <w:rPr>
          <w:rFonts w:ascii="Calibri" w:hAnsi="Calibri"/>
          <w:szCs w:val="22"/>
        </w:rPr>
        <w:tab/>
      </w:r>
      <w:r>
        <w:rPr>
          <w:rFonts w:ascii="Calibri" w:hAnsi="Calibri"/>
          <w:szCs w:val="22"/>
        </w:rPr>
        <w:tab/>
        <w:t xml:space="preserve">King </w:t>
      </w:r>
      <w:proofErr w:type="spellStart"/>
      <w:r>
        <w:rPr>
          <w:rFonts w:ascii="Calibri" w:hAnsi="Calibri"/>
          <w:szCs w:val="22"/>
        </w:rPr>
        <w:t>Norodom</w:t>
      </w:r>
      <w:proofErr w:type="spellEnd"/>
      <w:r>
        <w:rPr>
          <w:rFonts w:ascii="Calibri" w:hAnsi="Calibri"/>
          <w:szCs w:val="22"/>
        </w:rPr>
        <w:t xml:space="preserve"> </w:t>
      </w:r>
      <w:proofErr w:type="spellStart"/>
      <w:r>
        <w:rPr>
          <w:rFonts w:ascii="Calibri" w:hAnsi="Calibri"/>
          <w:szCs w:val="22"/>
        </w:rPr>
        <w:t>Sihamoni’s</w:t>
      </w:r>
      <w:proofErr w:type="spellEnd"/>
      <w:r>
        <w:rPr>
          <w:rFonts w:ascii="Calibri" w:hAnsi="Calibri"/>
          <w:szCs w:val="22"/>
        </w:rPr>
        <w:t xml:space="preserve"> Coronation Day</w:t>
      </w:r>
    </w:p>
    <w:p w:rsidR="0075055D" w:rsidRDefault="0075055D" w:rsidP="0075055D">
      <w:pPr>
        <w:ind w:firstLine="720"/>
        <w:jc w:val="both"/>
        <w:rPr>
          <w:rFonts w:ascii="Calibri" w:hAnsi="Calibri"/>
          <w:b/>
          <w:bCs/>
          <w:szCs w:val="22"/>
        </w:rPr>
      </w:pPr>
      <w:r>
        <w:rPr>
          <w:rFonts w:ascii="Calibri" w:hAnsi="Calibri"/>
          <w:b/>
          <w:bCs/>
          <w:szCs w:val="22"/>
        </w:rPr>
        <w:t>02-03-04 November</w:t>
      </w:r>
      <w:r>
        <w:rPr>
          <w:rFonts w:ascii="Calibri" w:hAnsi="Calibri"/>
          <w:szCs w:val="22"/>
        </w:rPr>
        <w:tab/>
      </w:r>
      <w:r>
        <w:rPr>
          <w:rFonts w:ascii="Calibri" w:hAnsi="Calibri"/>
          <w:szCs w:val="22"/>
        </w:rPr>
        <w:tab/>
      </w:r>
      <w:r>
        <w:rPr>
          <w:rFonts w:ascii="Calibri" w:hAnsi="Calibri"/>
          <w:b/>
          <w:bCs/>
          <w:szCs w:val="22"/>
        </w:rPr>
        <w:t>Water Festival Day</w:t>
      </w:r>
    </w:p>
    <w:p w:rsidR="0075055D" w:rsidRDefault="0075055D" w:rsidP="0075055D">
      <w:pPr>
        <w:ind w:firstLine="720"/>
        <w:jc w:val="both"/>
        <w:rPr>
          <w:rFonts w:ascii="Calibri" w:hAnsi="Calibri"/>
          <w:szCs w:val="22"/>
        </w:rPr>
      </w:pPr>
      <w:r>
        <w:rPr>
          <w:rFonts w:ascii="Calibri" w:hAnsi="Calibri"/>
          <w:b/>
          <w:bCs/>
          <w:szCs w:val="22"/>
        </w:rPr>
        <w:t>09 November</w:t>
      </w:r>
      <w:r>
        <w:rPr>
          <w:rFonts w:ascii="Calibri" w:hAnsi="Calibri"/>
          <w:szCs w:val="22"/>
        </w:rPr>
        <w:tab/>
      </w:r>
      <w:r>
        <w:rPr>
          <w:rFonts w:ascii="Calibri" w:hAnsi="Calibri"/>
          <w:szCs w:val="22"/>
        </w:rPr>
        <w:tab/>
      </w:r>
      <w:r>
        <w:rPr>
          <w:rFonts w:ascii="Calibri" w:hAnsi="Calibri"/>
          <w:szCs w:val="22"/>
        </w:rPr>
        <w:tab/>
        <w:t>Independence Day</w:t>
      </w:r>
    </w:p>
    <w:p w:rsidR="0075055D" w:rsidRDefault="0075055D" w:rsidP="0075055D">
      <w:pPr>
        <w:ind w:firstLine="720"/>
        <w:jc w:val="both"/>
        <w:rPr>
          <w:rFonts w:ascii="Calibri" w:hAnsi="Calibri"/>
          <w:szCs w:val="22"/>
        </w:rPr>
      </w:pPr>
      <w:r>
        <w:rPr>
          <w:rFonts w:ascii="Calibri" w:hAnsi="Calibri"/>
          <w:b/>
          <w:bCs/>
          <w:szCs w:val="22"/>
        </w:rPr>
        <w:t>10 December</w:t>
      </w:r>
      <w:r>
        <w:rPr>
          <w:rFonts w:ascii="Calibri" w:hAnsi="Calibri"/>
          <w:szCs w:val="22"/>
        </w:rPr>
        <w:tab/>
      </w:r>
      <w:r>
        <w:rPr>
          <w:rFonts w:ascii="Calibri" w:hAnsi="Calibri"/>
          <w:szCs w:val="22"/>
        </w:rPr>
        <w:tab/>
      </w:r>
      <w:r>
        <w:rPr>
          <w:rFonts w:ascii="Calibri" w:hAnsi="Calibri"/>
          <w:szCs w:val="22"/>
        </w:rPr>
        <w:tab/>
        <w:t>International Human Rights Day</w:t>
      </w:r>
    </w:p>
    <w:p w:rsidR="008D2584" w:rsidRPr="005F7BE2" w:rsidRDefault="008D2584" w:rsidP="005F7BE2"/>
    <w:p w:rsidR="00B11732" w:rsidRDefault="00B11732" w:rsidP="00B11732">
      <w:r w:rsidRPr="005F7BE2">
        <w:t xml:space="preserve">**The above list is fairly exhaustive though the most important dates are highlighted in bold. Closure of tourist sites such as the Royal Palace can occur at short notice and our guides and operational staff will do their best to reschedule sightseeing should this occur. Khmer New Year does not see rampant water </w:t>
      </w:r>
      <w:r w:rsidRPr="005F7BE2">
        <w:lastRenderedPageBreak/>
        <w:t>throwing as in neighboring countries. Restaurants may close for public holidays though there are plentiful alternative options instead which can be offered.</w:t>
      </w:r>
    </w:p>
    <w:p w:rsidR="0075055D" w:rsidRDefault="0075055D" w:rsidP="00B11732"/>
    <w:p w:rsidR="0075055D" w:rsidRPr="005F7BE2" w:rsidRDefault="0075055D" w:rsidP="00B11732">
      <w:bookmarkStart w:id="0" w:name="_GoBack"/>
      <w:bookmarkEnd w:id="0"/>
    </w:p>
    <w:sectPr w:rsidR="0075055D" w:rsidRPr="005F7BE2" w:rsidSect="008D25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D6" w:rsidRDefault="009722D6" w:rsidP="00AD7F27">
      <w:pPr>
        <w:spacing w:after="0" w:line="240" w:lineRule="auto"/>
      </w:pPr>
      <w:r>
        <w:separator/>
      </w:r>
    </w:p>
  </w:endnote>
  <w:endnote w:type="continuationSeparator" w:id="0">
    <w:p w:rsidR="009722D6" w:rsidRDefault="009722D6" w:rsidP="00AD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21002A87" w:usb1="00000000" w:usb2="00000000" w:usb3="00000000" w:csb0="000101F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D6" w:rsidRPr="00425BB2" w:rsidRDefault="009722D6">
    <w:pPr>
      <w:pStyle w:val="Footer"/>
      <w:rPr>
        <w:rFonts w:ascii="Trebuchet MS" w:hAnsi="Trebuchet MS"/>
        <w:sz w:val="20"/>
        <w:szCs w:val="20"/>
      </w:rPr>
    </w:pPr>
    <w:r>
      <w:rPr>
        <w:rFonts w:ascii="Trebuchet MS" w:hAnsi="Trebuchet MS"/>
        <w:sz w:val="20"/>
        <w:szCs w:val="20"/>
      </w:rPr>
      <w:t>Updated 26Oct</w:t>
    </w:r>
    <w:r w:rsidRPr="00425BB2">
      <w:rPr>
        <w:rFonts w:ascii="Trebuchet MS" w:hAnsi="Trebuchet MS"/>
        <w:sz w:val="20"/>
        <w:szCs w:val="20"/>
      </w:rPr>
      <w:t>2013</w:t>
    </w:r>
    <w:r>
      <w:rPr>
        <w:rFonts w:ascii="Trebuchet MS" w:hAnsi="Trebuchet MS"/>
        <w:sz w:val="20"/>
        <w:szCs w:val="20"/>
      </w:rPr>
      <w:tab/>
    </w:r>
    <w:r>
      <w:rPr>
        <w:rFonts w:ascii="Trebuchet MS" w:hAnsi="Trebuchet MS"/>
        <w:sz w:val="20"/>
        <w:szCs w:val="20"/>
      </w:rPr>
      <w:tab/>
      <w:t>2</w:t>
    </w:r>
  </w:p>
  <w:p w:rsidR="009722D6" w:rsidRDefault="00972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D6" w:rsidRPr="001077CC" w:rsidRDefault="009722D6" w:rsidP="005F7BE2">
    <w:pPr>
      <w:pStyle w:val="Footer"/>
      <w:tabs>
        <w:tab w:val="center" w:pos="4111"/>
      </w:tabs>
      <w:jc w:val="center"/>
      <w:rPr>
        <w:rFonts w:ascii="Calibri" w:hAnsi="Calibri" w:cs="Calibri"/>
        <w:sz w:val="18"/>
        <w:szCs w:val="18"/>
        <w:lang w:val="en-US"/>
      </w:rPr>
    </w:pPr>
    <w:r>
      <w:rPr>
        <w:rFonts w:ascii="Calibri" w:hAnsi="Calibri" w:cs="Calibri"/>
        <w:sz w:val="18"/>
        <w:szCs w:val="18"/>
        <w:lang w:val="en-US"/>
      </w:rPr>
      <w:t>31</w:t>
    </w:r>
    <w:r w:rsidRPr="001077CC">
      <w:rPr>
        <w:rFonts w:ascii="Calibri" w:hAnsi="Calibri" w:cs="Calibri"/>
        <w:sz w:val="18"/>
        <w:szCs w:val="18"/>
        <w:lang w:val="en-US"/>
      </w:rPr>
      <w:t xml:space="preserve"> </w:t>
    </w:r>
    <w:r>
      <w:rPr>
        <w:rFonts w:ascii="Calibri" w:hAnsi="Calibri" w:cs="Calibri"/>
        <w:sz w:val="18"/>
        <w:szCs w:val="18"/>
        <w:lang w:val="en-US"/>
      </w:rPr>
      <w:t>Oct</w:t>
    </w:r>
    <w:r w:rsidRPr="001077CC">
      <w:rPr>
        <w:rFonts w:ascii="Calibri" w:hAnsi="Calibri" w:cs="Calibri"/>
        <w:sz w:val="18"/>
        <w:szCs w:val="18"/>
        <w:lang w:val="en-US"/>
      </w:rPr>
      <w:t xml:space="preserve"> 2014                                     </w:t>
    </w:r>
    <w:r>
      <w:rPr>
        <w:rFonts w:ascii="Calibri" w:hAnsi="Calibri" w:cs="Calibri"/>
        <w:sz w:val="18"/>
        <w:szCs w:val="18"/>
        <w:lang w:val="en-US"/>
      </w:rPr>
      <w:tab/>
    </w:r>
    <w:r w:rsidRPr="001077CC">
      <w:rPr>
        <w:rFonts w:ascii="Calibri" w:hAnsi="Calibri" w:cs="Calibri"/>
        <w:sz w:val="18"/>
        <w:szCs w:val="18"/>
        <w:lang w:val="en-US"/>
      </w:rPr>
      <w:t xml:space="preserve">  </w:t>
    </w:r>
    <w:hyperlink r:id="rId1" w:history="1">
      <w:r w:rsidRPr="00695C8B">
        <w:rPr>
          <w:rStyle w:val="Hyperlink"/>
          <w:rFonts w:ascii="Calibri" w:hAnsi="Calibri" w:cs="Calibri"/>
          <w:sz w:val="18"/>
          <w:szCs w:val="18"/>
          <w:lang w:val="en-US"/>
        </w:rPr>
        <w:t>www.exotravel.com/trade</w:t>
      </w:r>
    </w:hyperlink>
    <w:r w:rsidRPr="001077CC">
      <w:rPr>
        <w:rFonts w:ascii="Calibri" w:hAnsi="Calibri" w:cs="Calibri"/>
        <w:sz w:val="18"/>
        <w:szCs w:val="18"/>
        <w:lang w:val="en-US"/>
      </w:rPr>
      <w:t xml:space="preserve">                                  </w:t>
    </w:r>
    <w:r w:rsidRPr="001077CC">
      <w:rPr>
        <w:rFonts w:ascii="Calibri" w:hAnsi="Calibri" w:cs="Calibri"/>
        <w:sz w:val="18"/>
        <w:szCs w:val="18"/>
        <w:lang w:val="en-US"/>
      </w:rPr>
      <w:tab/>
    </w:r>
    <w:r w:rsidRPr="001077CC">
      <w:rPr>
        <w:rFonts w:ascii="Calibri" w:hAnsi="Calibri" w:cs="Calibri"/>
        <w:sz w:val="18"/>
        <w:szCs w:val="18"/>
      </w:rPr>
      <w:fldChar w:fldCharType="begin"/>
    </w:r>
    <w:r w:rsidRPr="001077CC">
      <w:rPr>
        <w:rFonts w:ascii="Calibri" w:hAnsi="Calibri" w:cs="Calibri"/>
        <w:sz w:val="18"/>
        <w:szCs w:val="18"/>
        <w:lang w:val="en-US"/>
      </w:rPr>
      <w:instrText xml:space="preserve"> PAGE   \* MERGEFORMAT </w:instrText>
    </w:r>
    <w:r w:rsidRPr="001077CC">
      <w:rPr>
        <w:rFonts w:ascii="Calibri" w:hAnsi="Calibri" w:cs="Calibri"/>
        <w:sz w:val="18"/>
        <w:szCs w:val="18"/>
      </w:rPr>
      <w:fldChar w:fldCharType="separate"/>
    </w:r>
    <w:r w:rsidR="0075055D">
      <w:rPr>
        <w:rFonts w:ascii="Calibri" w:hAnsi="Calibri" w:cs="Calibri"/>
        <w:noProof/>
        <w:sz w:val="18"/>
        <w:szCs w:val="18"/>
        <w:lang w:val="en-US"/>
      </w:rPr>
      <w:t>1</w:t>
    </w:r>
    <w:r w:rsidRPr="001077CC">
      <w:rPr>
        <w:rFonts w:ascii="Calibri" w:hAnsi="Calibri" w:cs="Calibri"/>
        <w:sz w:val="18"/>
        <w:szCs w:val="18"/>
      </w:rPr>
      <w:fldChar w:fldCharType="end"/>
    </w:r>
    <w:r w:rsidRPr="001077CC">
      <w:rPr>
        <w:rFonts w:ascii="Calibri" w:hAnsi="Calibri" w:cs="Calibri"/>
        <w:sz w:val="18"/>
        <w:szCs w:val="18"/>
        <w:lang w:val="en-US"/>
      </w:rPr>
      <w:t xml:space="preserve"> | </w:t>
    </w:r>
    <w:r w:rsidRPr="001077CC">
      <w:rPr>
        <w:rFonts w:ascii="Calibri" w:hAnsi="Calibri" w:cs="Calibri"/>
        <w:color w:val="7F7F7F"/>
        <w:spacing w:val="60"/>
        <w:sz w:val="18"/>
        <w:szCs w:val="18"/>
        <w:lang w:val="en-US"/>
      </w:rPr>
      <w:t>Page</w:t>
    </w:r>
  </w:p>
  <w:p w:rsidR="009722D6" w:rsidRPr="005F7BE2" w:rsidRDefault="009722D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D6" w:rsidRDefault="009722D6" w:rsidP="00AD7F27">
      <w:pPr>
        <w:spacing w:after="0" w:line="240" w:lineRule="auto"/>
      </w:pPr>
      <w:r>
        <w:separator/>
      </w:r>
    </w:p>
  </w:footnote>
  <w:footnote w:type="continuationSeparator" w:id="0">
    <w:p w:rsidR="009722D6" w:rsidRDefault="009722D6" w:rsidP="00AD7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D6" w:rsidRDefault="009722D6">
    <w:pPr>
      <w:pStyle w:val="Header"/>
    </w:pPr>
    <w:r>
      <w:rPr>
        <w:noProof/>
        <w:lang w:val="en-US" w:bidi="ar-SA"/>
      </w:rPr>
      <w:drawing>
        <wp:inline distT="0" distB="0" distL="0" distR="0">
          <wp:extent cx="5734050" cy="70485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D6" w:rsidRDefault="009722D6">
    <w:pPr>
      <w:pStyle w:val="Header"/>
    </w:pPr>
    <w:r>
      <w:rPr>
        <w:noProof/>
        <w:lang w:val="en-US" w:bidi="ar-SA"/>
      </w:rPr>
      <w:drawing>
        <wp:inline distT="0" distB="0" distL="0" distR="0">
          <wp:extent cx="5734050" cy="7048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58"/>
    <w:rsid w:val="000C6991"/>
    <w:rsid w:val="001200AC"/>
    <w:rsid w:val="0017416A"/>
    <w:rsid w:val="001D0548"/>
    <w:rsid w:val="00242D65"/>
    <w:rsid w:val="002B3CEB"/>
    <w:rsid w:val="002C1668"/>
    <w:rsid w:val="002C6258"/>
    <w:rsid w:val="002F685A"/>
    <w:rsid w:val="00376F2E"/>
    <w:rsid w:val="003A3857"/>
    <w:rsid w:val="003F4F46"/>
    <w:rsid w:val="00425BB2"/>
    <w:rsid w:val="004A23AA"/>
    <w:rsid w:val="004F12DA"/>
    <w:rsid w:val="005A6894"/>
    <w:rsid w:val="005F7BE2"/>
    <w:rsid w:val="006C106E"/>
    <w:rsid w:val="00732A69"/>
    <w:rsid w:val="00746790"/>
    <w:rsid w:val="0075055D"/>
    <w:rsid w:val="007831B5"/>
    <w:rsid w:val="0080018F"/>
    <w:rsid w:val="00842680"/>
    <w:rsid w:val="00863F4C"/>
    <w:rsid w:val="008D2584"/>
    <w:rsid w:val="0094513C"/>
    <w:rsid w:val="009722D6"/>
    <w:rsid w:val="009E48B8"/>
    <w:rsid w:val="00AB41B3"/>
    <w:rsid w:val="00AD5EBD"/>
    <w:rsid w:val="00AD7F27"/>
    <w:rsid w:val="00B11732"/>
    <w:rsid w:val="00C73C16"/>
    <w:rsid w:val="00C83820"/>
    <w:rsid w:val="00CA20FB"/>
    <w:rsid w:val="00CE1EDB"/>
    <w:rsid w:val="00CE54DD"/>
    <w:rsid w:val="00E04056"/>
    <w:rsid w:val="00E52C1A"/>
    <w:rsid w:val="00EB5F3F"/>
    <w:rsid w:val="00ED0408"/>
    <w:rsid w:val="00F679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6290ADC-6922-4C0E-B151-1179528F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GB" w:eastAsia="en-GB"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27"/>
    <w:pPr>
      <w:tabs>
        <w:tab w:val="center" w:pos="4680"/>
        <w:tab w:val="right" w:pos="9360"/>
      </w:tabs>
      <w:spacing w:after="0" w:line="240" w:lineRule="auto"/>
    </w:pPr>
    <w:rPr>
      <w:rFonts w:eastAsiaTheme="minorHAnsi"/>
      <w:szCs w:val="28"/>
      <w:lang w:eastAsia="en-US" w:bidi="th-TH"/>
    </w:rPr>
  </w:style>
  <w:style w:type="character" w:customStyle="1" w:styleId="HeaderChar">
    <w:name w:val="Header Char"/>
    <w:basedOn w:val="DefaultParagraphFont"/>
    <w:link w:val="Header"/>
    <w:uiPriority w:val="99"/>
    <w:rsid w:val="00AD7F27"/>
  </w:style>
  <w:style w:type="paragraph" w:styleId="Footer">
    <w:name w:val="footer"/>
    <w:basedOn w:val="Normal"/>
    <w:link w:val="FooterChar"/>
    <w:uiPriority w:val="99"/>
    <w:unhideWhenUsed/>
    <w:rsid w:val="00AD7F27"/>
    <w:pPr>
      <w:tabs>
        <w:tab w:val="center" w:pos="4680"/>
        <w:tab w:val="right" w:pos="9360"/>
      </w:tabs>
      <w:spacing w:after="0" w:line="240" w:lineRule="auto"/>
    </w:pPr>
    <w:rPr>
      <w:rFonts w:eastAsiaTheme="minorHAnsi"/>
      <w:szCs w:val="28"/>
      <w:lang w:eastAsia="en-US" w:bidi="th-TH"/>
    </w:rPr>
  </w:style>
  <w:style w:type="character" w:customStyle="1" w:styleId="FooterChar">
    <w:name w:val="Footer Char"/>
    <w:basedOn w:val="DefaultParagraphFont"/>
    <w:link w:val="Footer"/>
    <w:uiPriority w:val="99"/>
    <w:rsid w:val="00AD7F27"/>
  </w:style>
  <w:style w:type="paragraph" w:styleId="BalloonText">
    <w:name w:val="Balloon Text"/>
    <w:basedOn w:val="Normal"/>
    <w:link w:val="BalloonTextChar"/>
    <w:uiPriority w:val="99"/>
    <w:semiHidden/>
    <w:unhideWhenUsed/>
    <w:rsid w:val="00AD7F2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D7F27"/>
    <w:rPr>
      <w:rFonts w:ascii="Tahoma" w:hAnsi="Tahoma" w:cs="Angsana New"/>
      <w:sz w:val="16"/>
      <w:szCs w:val="20"/>
    </w:rPr>
  </w:style>
  <w:style w:type="character" w:styleId="FollowedHyperlink">
    <w:name w:val="FollowedHyperlink"/>
    <w:basedOn w:val="DefaultParagraphFont"/>
    <w:uiPriority w:val="99"/>
    <w:semiHidden/>
    <w:unhideWhenUsed/>
    <w:rsid w:val="009E48B8"/>
    <w:rPr>
      <w:color w:val="800080" w:themeColor="followedHyperlink"/>
      <w:u w:val="single"/>
    </w:rPr>
  </w:style>
  <w:style w:type="character" w:styleId="Hyperlink">
    <w:name w:val="Hyperlink"/>
    <w:rsid w:val="005F7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196">
      <w:bodyDiv w:val="1"/>
      <w:marLeft w:val="0"/>
      <w:marRight w:val="0"/>
      <w:marTop w:val="0"/>
      <w:marBottom w:val="0"/>
      <w:divBdr>
        <w:top w:val="none" w:sz="0" w:space="0" w:color="auto"/>
        <w:left w:val="none" w:sz="0" w:space="0" w:color="auto"/>
        <w:bottom w:val="none" w:sz="0" w:space="0" w:color="auto"/>
        <w:right w:val="none" w:sz="0" w:space="0" w:color="auto"/>
      </w:divBdr>
    </w:div>
    <w:div w:id="381056484">
      <w:bodyDiv w:val="1"/>
      <w:marLeft w:val="0"/>
      <w:marRight w:val="0"/>
      <w:marTop w:val="0"/>
      <w:marBottom w:val="0"/>
      <w:divBdr>
        <w:top w:val="none" w:sz="0" w:space="0" w:color="auto"/>
        <w:left w:val="none" w:sz="0" w:space="0" w:color="auto"/>
        <w:bottom w:val="none" w:sz="0" w:space="0" w:color="auto"/>
        <w:right w:val="none" w:sz="0" w:space="0" w:color="auto"/>
      </w:divBdr>
    </w:div>
    <w:div w:id="1244341885">
      <w:bodyDiv w:val="1"/>
      <w:marLeft w:val="0"/>
      <w:marRight w:val="0"/>
      <w:marTop w:val="0"/>
      <w:marBottom w:val="0"/>
      <w:divBdr>
        <w:top w:val="none" w:sz="0" w:space="0" w:color="auto"/>
        <w:left w:val="none" w:sz="0" w:space="0" w:color="auto"/>
        <w:bottom w:val="none" w:sz="0" w:space="0" w:color="auto"/>
        <w:right w:val="none" w:sz="0" w:space="0" w:color="auto"/>
      </w:divBdr>
    </w:div>
    <w:div w:id="1647929046">
      <w:bodyDiv w:val="1"/>
      <w:marLeft w:val="0"/>
      <w:marRight w:val="0"/>
      <w:marTop w:val="0"/>
      <w:marBottom w:val="0"/>
      <w:divBdr>
        <w:top w:val="none" w:sz="0" w:space="0" w:color="auto"/>
        <w:left w:val="none" w:sz="0" w:space="0" w:color="auto"/>
        <w:bottom w:val="none" w:sz="0" w:space="0" w:color="auto"/>
        <w:right w:val="none" w:sz="0" w:space="0" w:color="auto"/>
      </w:divBdr>
    </w:div>
    <w:div w:id="1649168221">
      <w:bodyDiv w:val="1"/>
      <w:marLeft w:val="0"/>
      <w:marRight w:val="0"/>
      <w:marTop w:val="0"/>
      <w:marBottom w:val="0"/>
      <w:divBdr>
        <w:top w:val="none" w:sz="0" w:space="0" w:color="auto"/>
        <w:left w:val="none" w:sz="0" w:space="0" w:color="auto"/>
        <w:bottom w:val="none" w:sz="0" w:space="0" w:color="auto"/>
        <w:right w:val="none" w:sz="0" w:space="0" w:color="auto"/>
      </w:divBdr>
    </w:div>
    <w:div w:id="1665008808">
      <w:bodyDiv w:val="1"/>
      <w:marLeft w:val="0"/>
      <w:marRight w:val="0"/>
      <w:marTop w:val="0"/>
      <w:marBottom w:val="0"/>
      <w:divBdr>
        <w:top w:val="none" w:sz="0" w:space="0" w:color="auto"/>
        <w:left w:val="none" w:sz="0" w:space="0" w:color="auto"/>
        <w:bottom w:val="none" w:sz="0" w:space="0" w:color="auto"/>
        <w:right w:val="none" w:sz="0" w:space="0" w:color="auto"/>
      </w:divBdr>
    </w:div>
    <w:div w:id="1882013099">
      <w:bodyDiv w:val="1"/>
      <w:marLeft w:val="0"/>
      <w:marRight w:val="0"/>
      <w:marTop w:val="0"/>
      <w:marBottom w:val="0"/>
      <w:divBdr>
        <w:top w:val="none" w:sz="0" w:space="0" w:color="auto"/>
        <w:left w:val="none" w:sz="0" w:space="0" w:color="auto"/>
        <w:bottom w:val="none" w:sz="0" w:space="0" w:color="auto"/>
        <w:right w:val="none" w:sz="0" w:space="0" w:color="auto"/>
      </w:divBdr>
    </w:div>
    <w:div w:id="1884832043">
      <w:bodyDiv w:val="1"/>
      <w:marLeft w:val="0"/>
      <w:marRight w:val="0"/>
      <w:marTop w:val="0"/>
      <w:marBottom w:val="0"/>
      <w:divBdr>
        <w:top w:val="none" w:sz="0" w:space="0" w:color="auto"/>
        <w:left w:val="none" w:sz="0" w:space="0" w:color="auto"/>
        <w:bottom w:val="none" w:sz="0" w:space="0" w:color="auto"/>
        <w:right w:val="none" w:sz="0" w:space="0" w:color="auto"/>
      </w:divBdr>
    </w:div>
    <w:div w:id="19683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xotravel.com/t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50FA-5E5F-4C50-950D-9610E35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1089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tatsaphan</dc:creator>
  <cp:lastModifiedBy>Cristopher Greener</cp:lastModifiedBy>
  <cp:revision>2</cp:revision>
  <dcterms:created xsi:type="dcterms:W3CDTF">2017-05-29T09:49:00Z</dcterms:created>
  <dcterms:modified xsi:type="dcterms:W3CDTF">2017-05-29T09:49:00Z</dcterms:modified>
</cp:coreProperties>
</file>